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A5989" w14:textId="77777777" w:rsidR="00CE154C" w:rsidRDefault="00CE154C" w:rsidP="00F649DB">
      <w:pPr>
        <w:rPr>
          <w:rFonts w:ascii="Aptos" w:hAnsi="Aptos" w:cstheme="minorHAnsi"/>
        </w:rPr>
      </w:pPr>
    </w:p>
    <w:p w14:paraId="79208BD8" w14:textId="6FAD9F6F" w:rsidR="008B6E2D" w:rsidRPr="00CE154C" w:rsidRDefault="00F20578" w:rsidP="00F649DB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Dear</w:t>
      </w:r>
      <w:r w:rsidR="006A78B6" w:rsidRPr="00CE154C">
        <w:rPr>
          <w:rFonts w:ascii="Aptos" w:hAnsi="Aptos" w:cstheme="minorHAnsi"/>
        </w:rPr>
        <w:t xml:space="preserve"> </w:t>
      </w:r>
      <w:r w:rsidR="00102713" w:rsidRPr="00CE154C">
        <w:rPr>
          <w:rFonts w:ascii="Aptos" w:hAnsi="Aptos" w:cstheme="minorHAnsi"/>
        </w:rPr>
        <w:t>[</w:t>
      </w:r>
      <w:r w:rsidR="006A78B6" w:rsidRPr="00CE154C">
        <w:rPr>
          <w:rFonts w:ascii="Aptos" w:hAnsi="Aptos" w:cstheme="minorHAnsi"/>
        </w:rPr>
        <w:t>Elective Official’s name</w:t>
      </w:r>
      <w:r w:rsidR="00102713" w:rsidRPr="00CE154C">
        <w:rPr>
          <w:rFonts w:ascii="Aptos" w:hAnsi="Aptos" w:cstheme="minorHAnsi"/>
        </w:rPr>
        <w:t>],</w:t>
      </w:r>
    </w:p>
    <w:p w14:paraId="0D9030D2" w14:textId="77777777" w:rsidR="00CE154C" w:rsidRDefault="00CE154C" w:rsidP="00F649DB">
      <w:pPr>
        <w:rPr>
          <w:rFonts w:ascii="Aptos" w:hAnsi="Aptos" w:cstheme="minorHAnsi"/>
        </w:rPr>
      </w:pPr>
    </w:p>
    <w:p w14:paraId="5D8FD5E9" w14:textId="2D64C2C1" w:rsidR="008B6E2D" w:rsidRPr="00CE154C" w:rsidRDefault="00584A7D" w:rsidP="00F649DB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I hope this message finds you wel</w:t>
      </w:r>
      <w:r w:rsidR="00F50B20" w:rsidRPr="00CE154C">
        <w:rPr>
          <w:rFonts w:ascii="Aptos" w:hAnsi="Aptos" w:cstheme="minorHAnsi"/>
        </w:rPr>
        <w:t xml:space="preserve">l. </w:t>
      </w:r>
      <w:r w:rsidR="00F20578" w:rsidRPr="00CE154C">
        <w:rPr>
          <w:rFonts w:ascii="Aptos" w:hAnsi="Aptos" w:cstheme="minorHAnsi"/>
        </w:rPr>
        <w:t xml:space="preserve">As one of your constituents and a registered nurse specializing in perianesthesia nursing, I am writing to </w:t>
      </w:r>
      <w:r w:rsidR="00102713" w:rsidRPr="00CE154C">
        <w:rPr>
          <w:rFonts w:ascii="Aptos" w:hAnsi="Aptos" w:cstheme="minorHAnsi"/>
        </w:rPr>
        <w:t>urge</w:t>
      </w:r>
      <w:r w:rsidR="00F20578" w:rsidRPr="00CE154C">
        <w:rPr>
          <w:rFonts w:ascii="Aptos" w:hAnsi="Aptos" w:cstheme="minorHAnsi"/>
        </w:rPr>
        <w:t xml:space="preserve"> your support for legislation that protects</w:t>
      </w:r>
      <w:r w:rsidR="008B6E2D" w:rsidRPr="00CE154C">
        <w:rPr>
          <w:rFonts w:ascii="Aptos" w:hAnsi="Aptos" w:cstheme="minorHAnsi"/>
        </w:rPr>
        <w:t xml:space="preserve"> all</w:t>
      </w:r>
      <w:r w:rsidR="00F20578" w:rsidRPr="00CE154C">
        <w:rPr>
          <w:rFonts w:ascii="Aptos" w:hAnsi="Aptos" w:cstheme="minorHAnsi"/>
        </w:rPr>
        <w:t xml:space="preserve"> healthcare</w:t>
      </w:r>
      <w:r w:rsidR="00503060" w:rsidRPr="00CE154C">
        <w:rPr>
          <w:rFonts w:ascii="Aptos" w:hAnsi="Aptos" w:cstheme="minorHAnsi"/>
        </w:rPr>
        <w:t xml:space="preserve"> workers </w:t>
      </w:r>
      <w:r w:rsidR="008B6E2D" w:rsidRPr="00CE154C">
        <w:rPr>
          <w:rFonts w:ascii="Aptos" w:hAnsi="Aptos" w:cstheme="minorHAnsi"/>
        </w:rPr>
        <w:t>against workplace violence</w:t>
      </w:r>
      <w:r w:rsidR="009B0D32" w:rsidRPr="00CE154C">
        <w:rPr>
          <w:rFonts w:ascii="Aptos" w:hAnsi="Aptos" w:cstheme="minorHAnsi"/>
        </w:rPr>
        <w:t xml:space="preserve">. </w:t>
      </w:r>
    </w:p>
    <w:p w14:paraId="551AA4B2" w14:textId="761E36C1" w:rsidR="00102713" w:rsidRPr="00CE154C" w:rsidRDefault="007D1807" w:rsidP="006A78B6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Workplace violence</w:t>
      </w:r>
      <w:r w:rsidR="00102713" w:rsidRPr="00CE154C">
        <w:rPr>
          <w:rFonts w:ascii="Aptos" w:hAnsi="Aptos" w:cstheme="minorHAnsi"/>
        </w:rPr>
        <w:t xml:space="preserve"> </w:t>
      </w:r>
      <w:r w:rsidR="008B6E2D" w:rsidRPr="00CE154C">
        <w:rPr>
          <w:rFonts w:ascii="Aptos" w:hAnsi="Aptos" w:cstheme="minorHAnsi"/>
        </w:rPr>
        <w:t xml:space="preserve">has </w:t>
      </w:r>
      <w:r w:rsidR="00AC5BBE" w:rsidRPr="00CE154C">
        <w:rPr>
          <w:rFonts w:ascii="Aptos" w:hAnsi="Aptos" w:cstheme="minorHAnsi"/>
        </w:rPr>
        <w:t>worsened</w:t>
      </w:r>
      <w:r w:rsidR="00102713" w:rsidRPr="00CE154C">
        <w:rPr>
          <w:rFonts w:ascii="Aptos" w:hAnsi="Aptos" w:cstheme="minorHAnsi"/>
        </w:rPr>
        <w:t xml:space="preserve"> over the past</w:t>
      </w:r>
      <w:r w:rsidRPr="00CE154C">
        <w:rPr>
          <w:rFonts w:ascii="Aptos" w:hAnsi="Aptos" w:cstheme="minorHAnsi"/>
        </w:rPr>
        <w:t xml:space="preserve"> 15 years</w:t>
      </w:r>
      <w:r w:rsidR="00102713" w:rsidRPr="00CE154C">
        <w:rPr>
          <w:rFonts w:ascii="Aptos" w:hAnsi="Aptos" w:cstheme="minorHAnsi"/>
        </w:rPr>
        <w:t xml:space="preserve">, making healthcare </w:t>
      </w:r>
      <w:r w:rsidR="00046107" w:rsidRPr="00CE154C">
        <w:rPr>
          <w:rFonts w:ascii="Aptos" w:hAnsi="Aptos" w:cstheme="minorHAnsi"/>
        </w:rPr>
        <w:t xml:space="preserve">one of the most dangerous </w:t>
      </w:r>
      <w:r w:rsidR="00AC5BBE" w:rsidRPr="00CE154C">
        <w:rPr>
          <w:rFonts w:ascii="Aptos" w:hAnsi="Aptos" w:cstheme="minorHAnsi"/>
        </w:rPr>
        <w:t>professions</w:t>
      </w:r>
      <w:r w:rsidR="00046107" w:rsidRPr="00CE154C">
        <w:rPr>
          <w:rFonts w:ascii="Aptos" w:hAnsi="Aptos" w:cstheme="minorHAnsi"/>
        </w:rPr>
        <w:t>.</w:t>
      </w:r>
      <w:r w:rsidR="00102713" w:rsidRPr="00CE154C">
        <w:rPr>
          <w:rFonts w:ascii="Aptos" w:hAnsi="Aptos" w:cstheme="minorHAnsi"/>
        </w:rPr>
        <w:t xml:space="preserve"> </w:t>
      </w:r>
      <w:r w:rsidR="00E6675B" w:rsidRPr="00CE154C">
        <w:rPr>
          <w:rFonts w:ascii="Aptos" w:hAnsi="Aptos" w:cstheme="minorHAnsi"/>
        </w:rPr>
        <w:t>In 2020</w:t>
      </w:r>
      <w:r w:rsidR="00231BDD" w:rsidRPr="00CE154C">
        <w:rPr>
          <w:rFonts w:ascii="Aptos" w:hAnsi="Aptos" w:cstheme="minorHAnsi"/>
        </w:rPr>
        <w:t>,</w:t>
      </w:r>
      <w:r w:rsidR="002F1A85" w:rsidRPr="00CE154C">
        <w:rPr>
          <w:rFonts w:ascii="Aptos" w:hAnsi="Aptos" w:cstheme="minorHAnsi"/>
        </w:rPr>
        <w:t xml:space="preserve"> data revealed </w:t>
      </w:r>
      <w:r w:rsidR="00102713" w:rsidRPr="00CE154C">
        <w:rPr>
          <w:rFonts w:ascii="Aptos" w:hAnsi="Aptos" w:cstheme="minorHAnsi"/>
        </w:rPr>
        <w:t>10.3 out of every 10,000 healthcare workers experience workplace violence, compared to 2.9 per 10,000 in the general workforce.</w:t>
      </w:r>
      <w:r w:rsidR="002F1A85" w:rsidRPr="00CE154C">
        <w:rPr>
          <w:rFonts w:ascii="Aptos" w:hAnsi="Aptos" w:cstheme="minorHAnsi"/>
          <w:vertAlign w:val="superscript"/>
        </w:rPr>
        <w:t>1</w:t>
      </w:r>
      <w:r w:rsidR="00231BDD" w:rsidRPr="00CE154C">
        <w:rPr>
          <w:rFonts w:ascii="Aptos" w:hAnsi="Aptos" w:cstheme="minorHAnsi"/>
        </w:rPr>
        <w:t xml:space="preserve"> A</w:t>
      </w:r>
      <w:r w:rsidR="002F1A85" w:rsidRPr="00CE154C">
        <w:rPr>
          <w:rFonts w:ascii="Aptos" w:hAnsi="Aptos" w:cstheme="minorHAnsi"/>
        </w:rPr>
        <w:t>ccording</w:t>
      </w:r>
      <w:r w:rsidR="00F50B20" w:rsidRPr="00CE154C">
        <w:rPr>
          <w:rFonts w:ascii="Aptos" w:hAnsi="Aptos" w:cstheme="minorHAnsi"/>
        </w:rPr>
        <w:t xml:space="preserve"> to the International Association for Healthcare Security and Safety, </w:t>
      </w:r>
      <w:r w:rsidR="00102713" w:rsidRPr="00CE154C">
        <w:rPr>
          <w:rFonts w:ascii="Aptos" w:hAnsi="Aptos" w:cstheme="minorHAnsi"/>
        </w:rPr>
        <w:t>22 simple assaults</w:t>
      </w:r>
      <w:r w:rsidR="00F50B20" w:rsidRPr="00CE154C">
        <w:rPr>
          <w:rFonts w:ascii="Aptos" w:hAnsi="Aptos" w:cstheme="minorHAnsi"/>
        </w:rPr>
        <w:t xml:space="preserve"> occur</w:t>
      </w:r>
      <w:r w:rsidR="00102713" w:rsidRPr="00CE154C">
        <w:rPr>
          <w:rFonts w:ascii="Aptos" w:hAnsi="Aptos" w:cstheme="minorHAnsi"/>
        </w:rPr>
        <w:t xml:space="preserve"> per 100 hospital beds </w:t>
      </w:r>
      <w:r w:rsidR="00AC5BBE" w:rsidRPr="00CE154C">
        <w:rPr>
          <w:rFonts w:ascii="Aptos" w:hAnsi="Aptos" w:cstheme="minorHAnsi"/>
        </w:rPr>
        <w:t>every day</w:t>
      </w:r>
      <w:r w:rsidR="00F50B20" w:rsidRPr="00CE154C">
        <w:rPr>
          <w:rFonts w:ascii="Aptos" w:hAnsi="Aptos" w:cstheme="minorHAnsi"/>
        </w:rPr>
        <w:t xml:space="preserve"> in the U.S.</w:t>
      </w:r>
      <w:r w:rsidR="00D81438" w:rsidRPr="00CE154C">
        <w:rPr>
          <w:rFonts w:ascii="Aptos" w:hAnsi="Aptos" w:cstheme="minorHAnsi"/>
          <w:vertAlign w:val="superscript"/>
        </w:rPr>
        <w:t>2</w:t>
      </w:r>
      <w:r w:rsidR="00102713" w:rsidRPr="00CE154C">
        <w:rPr>
          <w:rFonts w:ascii="Aptos" w:hAnsi="Aptos" w:cstheme="minorHAnsi"/>
        </w:rPr>
        <w:t xml:space="preserve"> A recent study in </w:t>
      </w:r>
      <w:r w:rsidR="00102713" w:rsidRPr="00CE154C">
        <w:rPr>
          <w:rFonts w:ascii="Aptos" w:hAnsi="Aptos" w:cstheme="minorHAnsi"/>
          <w:i/>
          <w:iCs/>
        </w:rPr>
        <w:t>The Joint Commission Journal on Quality and Patient Safety</w:t>
      </w:r>
      <w:r w:rsidR="00102713" w:rsidRPr="00CE154C">
        <w:rPr>
          <w:rFonts w:ascii="Aptos" w:hAnsi="Aptos" w:cstheme="minorHAnsi"/>
        </w:rPr>
        <w:t xml:space="preserve"> found that 78.2% of perioperative workers have </w:t>
      </w:r>
      <w:r w:rsidR="00AC5BBE" w:rsidRPr="00CE154C">
        <w:rPr>
          <w:rFonts w:ascii="Aptos" w:hAnsi="Aptos" w:cstheme="minorHAnsi"/>
        </w:rPr>
        <w:t xml:space="preserve">experienced </w:t>
      </w:r>
      <w:r w:rsidR="00102713" w:rsidRPr="00CE154C">
        <w:rPr>
          <w:rFonts w:ascii="Aptos" w:hAnsi="Aptos" w:cstheme="minorHAnsi"/>
        </w:rPr>
        <w:t>workplace violence</w:t>
      </w:r>
      <w:r w:rsidR="002F1A85" w:rsidRPr="00CE154C">
        <w:rPr>
          <w:rFonts w:ascii="Aptos" w:hAnsi="Aptos" w:cstheme="minorHAnsi"/>
        </w:rPr>
        <w:t>.</w:t>
      </w:r>
      <w:r w:rsidR="00D81438" w:rsidRPr="00CE154C">
        <w:rPr>
          <w:rFonts w:ascii="Aptos" w:hAnsi="Aptos" w:cstheme="minorHAnsi"/>
          <w:vertAlign w:val="superscript"/>
        </w:rPr>
        <w:t>3</w:t>
      </w:r>
    </w:p>
    <w:p w14:paraId="09A4D6F4" w14:textId="68FCE9A1" w:rsidR="00403FEE" w:rsidRPr="00CE154C" w:rsidRDefault="00102713" w:rsidP="006A78B6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[</w:t>
      </w:r>
      <w:r w:rsidR="00403FEE" w:rsidRPr="00CE154C">
        <w:rPr>
          <w:rFonts w:ascii="Aptos" w:hAnsi="Aptos" w:cstheme="minorHAnsi"/>
        </w:rPr>
        <w:t>Share your personal story here if applicable</w:t>
      </w:r>
      <w:r w:rsidRPr="00CE154C">
        <w:rPr>
          <w:rFonts w:ascii="Aptos" w:hAnsi="Aptos" w:cstheme="minorHAnsi"/>
        </w:rPr>
        <w:t>]</w:t>
      </w:r>
    </w:p>
    <w:p w14:paraId="2CF03ED0" w14:textId="449DD7E1" w:rsidR="00E67245" w:rsidRPr="00CE154C" w:rsidRDefault="00046107" w:rsidP="00F649DB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 xml:space="preserve">Workplace violence </w:t>
      </w:r>
      <w:r w:rsidR="00F24752" w:rsidRPr="00CE154C">
        <w:rPr>
          <w:rFonts w:ascii="Aptos" w:hAnsi="Aptos" w:cstheme="minorHAnsi"/>
        </w:rPr>
        <w:t xml:space="preserve">widely </w:t>
      </w:r>
      <w:r w:rsidR="00102713" w:rsidRPr="00CE154C">
        <w:rPr>
          <w:rFonts w:ascii="Aptos" w:hAnsi="Aptos" w:cstheme="minorHAnsi"/>
        </w:rPr>
        <w:t xml:space="preserve">affects our community. </w:t>
      </w:r>
      <w:r w:rsidR="00650516" w:rsidRPr="00CE154C">
        <w:rPr>
          <w:rFonts w:ascii="Aptos" w:hAnsi="Aptos" w:cstheme="minorHAnsi"/>
        </w:rPr>
        <w:t xml:space="preserve">Healthcare workers are leaving their professions </w:t>
      </w:r>
      <w:r w:rsidR="00102713" w:rsidRPr="00CE154C">
        <w:rPr>
          <w:rFonts w:ascii="Aptos" w:hAnsi="Aptos" w:cstheme="minorHAnsi"/>
        </w:rPr>
        <w:t xml:space="preserve">due to unsafe conditions, leading to </w:t>
      </w:r>
      <w:r w:rsidR="001E5709" w:rsidRPr="00CE154C">
        <w:rPr>
          <w:rFonts w:ascii="Aptos" w:hAnsi="Aptos" w:cstheme="minorHAnsi"/>
        </w:rPr>
        <w:t xml:space="preserve">staff </w:t>
      </w:r>
      <w:r w:rsidR="00102713" w:rsidRPr="00CE154C">
        <w:rPr>
          <w:rFonts w:ascii="Aptos" w:hAnsi="Aptos" w:cstheme="minorHAnsi"/>
        </w:rPr>
        <w:t xml:space="preserve">shortages, poor patient outcomes, and increased </w:t>
      </w:r>
      <w:r w:rsidR="00AC5BBE" w:rsidRPr="00CE154C">
        <w:rPr>
          <w:rFonts w:ascii="Aptos" w:hAnsi="Aptos" w:cstheme="minorHAnsi"/>
        </w:rPr>
        <w:t xml:space="preserve">healthcare </w:t>
      </w:r>
      <w:r w:rsidR="00102713" w:rsidRPr="00CE154C">
        <w:rPr>
          <w:rFonts w:ascii="Aptos" w:hAnsi="Aptos" w:cstheme="minorHAnsi"/>
        </w:rPr>
        <w:t>costs.</w:t>
      </w:r>
    </w:p>
    <w:p w14:paraId="1FFB485D" w14:textId="2EC86D2B" w:rsidR="006A78B6" w:rsidRPr="00CE154C" w:rsidRDefault="006A78B6" w:rsidP="006A78B6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Many states have existing legislation addressing healthcare worker violence as a misdemeanor, while in other states</w:t>
      </w:r>
      <w:r w:rsidR="00A44704" w:rsidRPr="00CE154C">
        <w:rPr>
          <w:rFonts w:ascii="Aptos" w:hAnsi="Aptos" w:cstheme="minorHAnsi"/>
        </w:rPr>
        <w:t>,</w:t>
      </w:r>
      <w:r w:rsidRPr="00CE154C">
        <w:rPr>
          <w:rFonts w:ascii="Aptos" w:hAnsi="Aptos" w:cstheme="minorHAnsi"/>
        </w:rPr>
        <w:t xml:space="preserve"> it is classified as a felony. </w:t>
      </w:r>
      <w:r w:rsidR="00AC5BBE" w:rsidRPr="00CE154C">
        <w:rPr>
          <w:rFonts w:ascii="Aptos" w:hAnsi="Aptos" w:cstheme="minorHAnsi"/>
        </w:rPr>
        <w:t>We need consistent and strong legal consequences across all states.</w:t>
      </w:r>
    </w:p>
    <w:p w14:paraId="3069F753" w14:textId="212F8296" w:rsidR="006A78B6" w:rsidRPr="00CE154C" w:rsidRDefault="00E54409" w:rsidP="006A78B6">
      <w:pPr>
        <w:rPr>
          <w:rFonts w:ascii="Aptos" w:hAnsi="Aptos" w:cstheme="minorHAnsi"/>
          <w:b/>
          <w:bCs/>
          <w:vertAlign w:val="superscript"/>
        </w:rPr>
      </w:pPr>
      <w:r w:rsidRPr="00CE154C">
        <w:rPr>
          <w:rFonts w:ascii="Aptos" w:hAnsi="Aptos" w:cstheme="minorHAnsi"/>
          <w:b/>
          <w:bCs/>
        </w:rPr>
        <w:t>I</w:t>
      </w:r>
      <w:r w:rsidR="006A78B6" w:rsidRPr="00CE154C">
        <w:rPr>
          <w:rFonts w:ascii="Aptos" w:hAnsi="Aptos" w:cstheme="minorHAnsi"/>
          <w:b/>
          <w:bCs/>
        </w:rPr>
        <w:t xml:space="preserve"> strongly request your support for these policy measures:</w:t>
      </w:r>
    </w:p>
    <w:p w14:paraId="2567C321" w14:textId="3EB724CE" w:rsidR="001616ED" w:rsidRPr="00CE154C" w:rsidRDefault="001616ED" w:rsidP="007552CE">
      <w:pPr>
        <w:pStyle w:val="ListParagraph"/>
        <w:numPr>
          <w:ilvl w:val="0"/>
          <w:numId w:val="1"/>
        </w:numPr>
        <w:rPr>
          <w:rFonts w:ascii="Aptos" w:hAnsi="Aptos" w:cstheme="minorHAnsi"/>
        </w:rPr>
      </w:pPr>
      <w:r w:rsidRPr="00CE154C">
        <w:rPr>
          <w:rFonts w:ascii="Aptos" w:hAnsi="Aptos" w:cstheme="minorHAnsi"/>
          <w:b/>
          <w:bCs/>
        </w:rPr>
        <w:t xml:space="preserve">Support Federal </w:t>
      </w:r>
      <w:hyperlink r:id="rId7" w:history="1">
        <w:r w:rsidRPr="00CE154C">
          <w:rPr>
            <w:rStyle w:val="Hyperlink"/>
            <w:rFonts w:ascii="Aptos" w:hAnsi="Aptos" w:cstheme="minorHAnsi"/>
            <w:b/>
            <w:bCs/>
          </w:rPr>
          <w:t>HB2663/S1176</w:t>
        </w:r>
      </w:hyperlink>
      <w:r w:rsidR="00102713" w:rsidRPr="00CE154C">
        <w:rPr>
          <w:rFonts w:ascii="Aptos" w:hAnsi="Aptos" w:cstheme="minorHAnsi"/>
          <w:b/>
          <w:bCs/>
        </w:rPr>
        <w:t xml:space="preserve">: </w:t>
      </w:r>
      <w:r w:rsidR="009B0D32" w:rsidRPr="00CE154C">
        <w:rPr>
          <w:rFonts w:ascii="Aptos" w:hAnsi="Aptos" w:cstheme="minorHAnsi"/>
        </w:rPr>
        <w:t>This bill</w:t>
      </w:r>
      <w:r w:rsidRPr="00CE154C">
        <w:rPr>
          <w:rFonts w:ascii="Aptos" w:hAnsi="Aptos" w:cstheme="minorHAnsi"/>
        </w:rPr>
        <w:t xml:space="preserve"> </w:t>
      </w:r>
      <w:r w:rsidR="009F66FE" w:rsidRPr="00CE154C">
        <w:rPr>
          <w:rFonts w:ascii="Aptos" w:hAnsi="Aptos" w:cstheme="minorHAnsi"/>
        </w:rPr>
        <w:t xml:space="preserve">directs </w:t>
      </w:r>
      <w:r w:rsidR="00102713" w:rsidRPr="00CE154C">
        <w:rPr>
          <w:rFonts w:ascii="Aptos" w:hAnsi="Aptos" w:cstheme="minorHAnsi"/>
        </w:rPr>
        <w:t>OSHA</w:t>
      </w:r>
      <w:r w:rsidRPr="00CE154C">
        <w:rPr>
          <w:rFonts w:ascii="Aptos" w:hAnsi="Aptos" w:cstheme="minorHAnsi"/>
        </w:rPr>
        <w:t xml:space="preserve"> to “develop and enforce specific standards for health care and social service employers to hold them accountable for protecting their employees</w:t>
      </w:r>
      <w:r w:rsidR="009F66FE" w:rsidRPr="00CE154C">
        <w:rPr>
          <w:rFonts w:ascii="Aptos" w:hAnsi="Aptos" w:cstheme="minorHAnsi"/>
        </w:rPr>
        <w:t>.”</w:t>
      </w:r>
    </w:p>
    <w:p w14:paraId="5020EE5C" w14:textId="15BA7F16" w:rsidR="007552CE" w:rsidRPr="00CE154C" w:rsidRDefault="007552CE" w:rsidP="007552CE">
      <w:pPr>
        <w:pStyle w:val="ListParagraph"/>
        <w:numPr>
          <w:ilvl w:val="0"/>
          <w:numId w:val="1"/>
        </w:numPr>
        <w:rPr>
          <w:rFonts w:ascii="Aptos" w:hAnsi="Aptos" w:cstheme="minorHAnsi"/>
        </w:rPr>
      </w:pPr>
      <w:r w:rsidRPr="00CE154C">
        <w:rPr>
          <w:rFonts w:ascii="Aptos" w:hAnsi="Aptos" w:cstheme="minorHAnsi"/>
          <w:b/>
          <w:bCs/>
        </w:rPr>
        <w:t>Support The Joint Commission’s</w:t>
      </w:r>
      <w:r w:rsidR="00102713" w:rsidRPr="00CE154C">
        <w:rPr>
          <w:rFonts w:ascii="Aptos" w:hAnsi="Aptos" w:cstheme="minorHAnsi"/>
          <w:b/>
          <w:bCs/>
        </w:rPr>
        <w:t xml:space="preserve"> </w:t>
      </w:r>
      <w:r w:rsidRPr="00CE154C">
        <w:rPr>
          <w:rFonts w:ascii="Aptos" w:hAnsi="Aptos" w:cstheme="minorHAnsi"/>
          <w:b/>
          <w:bCs/>
        </w:rPr>
        <w:t>Workplace Violence Prevention Standards for Hospitals</w:t>
      </w:r>
      <w:r w:rsidR="00102713" w:rsidRPr="00CE154C">
        <w:rPr>
          <w:rFonts w:ascii="Aptos" w:hAnsi="Aptos" w:cstheme="minorHAnsi"/>
          <w:b/>
          <w:bCs/>
        </w:rPr>
        <w:t>:</w:t>
      </w:r>
      <w:r w:rsidR="009B0D32" w:rsidRPr="00CE154C">
        <w:rPr>
          <w:rFonts w:ascii="Aptos" w:hAnsi="Aptos" w:cstheme="minorHAnsi"/>
        </w:rPr>
        <w:t xml:space="preserve"> </w:t>
      </w:r>
      <w:r w:rsidR="00102713" w:rsidRPr="00CE154C">
        <w:rPr>
          <w:rFonts w:ascii="Aptos" w:hAnsi="Aptos" w:cstheme="minorHAnsi"/>
        </w:rPr>
        <w:t>A</w:t>
      </w:r>
      <w:r w:rsidR="001616ED" w:rsidRPr="00CE154C">
        <w:rPr>
          <w:rFonts w:ascii="Aptos" w:hAnsi="Aptos" w:cstheme="minorHAnsi"/>
        </w:rPr>
        <w:t xml:space="preserve">ddress </w:t>
      </w:r>
      <w:r w:rsidR="00102713" w:rsidRPr="00CE154C">
        <w:rPr>
          <w:rFonts w:ascii="Aptos" w:hAnsi="Aptos" w:cstheme="minorHAnsi"/>
        </w:rPr>
        <w:t xml:space="preserve">barriers to nurses and other healthcare workers reporting violence and abuse and </w:t>
      </w:r>
      <w:r w:rsidR="001616ED" w:rsidRPr="00CE154C">
        <w:rPr>
          <w:rFonts w:ascii="Aptos" w:hAnsi="Aptos" w:cstheme="minorHAnsi"/>
        </w:rPr>
        <w:t>strengthen 'zero-tolerance' policies with defined penalties.</w:t>
      </w:r>
    </w:p>
    <w:p w14:paraId="44B15156" w14:textId="77777777" w:rsidR="00102713" w:rsidRPr="00CE154C" w:rsidRDefault="00102713" w:rsidP="006D08A9">
      <w:pPr>
        <w:pStyle w:val="ListParagraph"/>
        <w:numPr>
          <w:ilvl w:val="0"/>
          <w:numId w:val="1"/>
        </w:numPr>
        <w:rPr>
          <w:rFonts w:ascii="Aptos" w:hAnsi="Aptos" w:cstheme="minorHAnsi"/>
        </w:rPr>
      </w:pPr>
      <w:r w:rsidRPr="00CE154C">
        <w:rPr>
          <w:rFonts w:ascii="Aptos" w:hAnsi="Aptos" w:cstheme="minorHAnsi"/>
          <w:b/>
          <w:bCs/>
        </w:rPr>
        <w:t>Strengthen Penalties and Reporting Laws:</w:t>
      </w:r>
      <w:r w:rsidRPr="00CE154C">
        <w:rPr>
          <w:rFonts w:ascii="Aptos" w:hAnsi="Aptos" w:cstheme="minorHAnsi"/>
        </w:rPr>
        <w:t xml:space="preserve"> Ensure consistent and severe penalties across all states and make it easier for healthcare workers to report incidents.</w:t>
      </w:r>
    </w:p>
    <w:p w14:paraId="243027AC" w14:textId="5D248BB8" w:rsidR="00A44704" w:rsidRPr="00CE154C" w:rsidRDefault="00B972AC" w:rsidP="00A44704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Thank you for your time and consideration.</w:t>
      </w:r>
    </w:p>
    <w:p w14:paraId="4AA444F2" w14:textId="1A7620D7" w:rsidR="00B972AC" w:rsidRPr="00CE154C" w:rsidRDefault="00B972AC" w:rsidP="00A44704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 xml:space="preserve">Sincerely, </w:t>
      </w:r>
    </w:p>
    <w:p w14:paraId="5970A678" w14:textId="74A68C28" w:rsidR="00B972AC" w:rsidRPr="00CE154C" w:rsidRDefault="00102713" w:rsidP="00A44704">
      <w:pPr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[Y</w:t>
      </w:r>
      <w:r w:rsidR="00B972AC" w:rsidRPr="00CE154C">
        <w:rPr>
          <w:rFonts w:ascii="Aptos" w:hAnsi="Aptos" w:cstheme="minorHAnsi"/>
        </w:rPr>
        <w:t xml:space="preserve">our name and </w:t>
      </w:r>
      <w:r w:rsidRPr="00CE154C">
        <w:rPr>
          <w:rFonts w:ascii="Aptos" w:hAnsi="Aptos" w:cstheme="minorHAnsi"/>
        </w:rPr>
        <w:t>credentials]</w:t>
      </w:r>
    </w:p>
    <w:p w14:paraId="54CA6F84" w14:textId="77777777" w:rsidR="002F1A85" w:rsidRPr="00CE154C" w:rsidRDefault="002F1A85" w:rsidP="00231BDD">
      <w:pPr>
        <w:spacing w:after="0" w:line="240" w:lineRule="auto"/>
        <w:rPr>
          <w:rFonts w:ascii="Aptos" w:hAnsi="Aptos" w:cstheme="minorHAnsi"/>
        </w:rPr>
      </w:pPr>
    </w:p>
    <w:p w14:paraId="143C2E40" w14:textId="77777777" w:rsidR="00231BDD" w:rsidRPr="00CE154C" w:rsidRDefault="00231BDD" w:rsidP="00231BDD">
      <w:pPr>
        <w:spacing w:after="0" w:line="240" w:lineRule="auto"/>
        <w:rPr>
          <w:rFonts w:ascii="Aptos" w:hAnsi="Aptos" w:cstheme="minorHAnsi"/>
        </w:rPr>
      </w:pPr>
    </w:p>
    <w:p w14:paraId="667919F6" w14:textId="77777777" w:rsidR="00231BDD" w:rsidRPr="00CE154C" w:rsidRDefault="00231BDD" w:rsidP="00231BDD">
      <w:pPr>
        <w:spacing w:after="0" w:line="240" w:lineRule="auto"/>
        <w:rPr>
          <w:rFonts w:ascii="Aptos" w:hAnsi="Aptos" w:cstheme="minorHAnsi"/>
        </w:rPr>
      </w:pPr>
    </w:p>
    <w:p w14:paraId="1359E056" w14:textId="2752741D" w:rsidR="002F1A85" w:rsidRPr="00CE154C" w:rsidRDefault="00231BDD" w:rsidP="00231BDD">
      <w:pPr>
        <w:spacing w:after="120" w:line="240" w:lineRule="auto"/>
        <w:rPr>
          <w:rFonts w:ascii="Aptos" w:hAnsi="Aptos" w:cstheme="minorHAnsi"/>
          <w:b/>
          <w:bCs/>
        </w:rPr>
      </w:pPr>
      <w:r w:rsidRPr="00CE154C">
        <w:rPr>
          <w:rFonts w:ascii="Aptos" w:hAnsi="Aptos" w:cstheme="minorHAnsi"/>
          <w:b/>
          <w:bCs/>
        </w:rPr>
        <w:t>References</w:t>
      </w:r>
    </w:p>
    <w:p w14:paraId="59F65E9C" w14:textId="5BA5646B" w:rsidR="00503060" w:rsidRPr="00CE154C" w:rsidRDefault="00E6675B" w:rsidP="00231BDD">
      <w:pPr>
        <w:spacing w:line="240" w:lineRule="auto"/>
        <w:ind w:left="270" w:hanging="270"/>
        <w:contextualSpacing/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1.</w:t>
      </w:r>
      <w:r w:rsidR="00231BDD" w:rsidRPr="00CE154C">
        <w:rPr>
          <w:rFonts w:ascii="Aptos" w:hAnsi="Aptos" w:cstheme="minorHAnsi"/>
        </w:rPr>
        <w:tab/>
      </w:r>
      <w:r w:rsidRPr="00CE154C">
        <w:rPr>
          <w:rFonts w:ascii="Aptos" w:hAnsi="Aptos" w:cstheme="minorHAnsi"/>
        </w:rPr>
        <w:t>Centers for Disease Control and Prevention. Extent of the problem. The National Institute for Occupational Safety and Health. Updated May 16, 2024. Accessed January 22, 2025</w:t>
      </w:r>
      <w:r w:rsidR="00231BDD" w:rsidRPr="00CE154C">
        <w:rPr>
          <w:rFonts w:ascii="Aptos" w:hAnsi="Aptos" w:cstheme="minorHAnsi"/>
        </w:rPr>
        <w:t>.</w:t>
      </w:r>
      <w:r w:rsidRPr="00CE154C">
        <w:rPr>
          <w:rFonts w:ascii="Aptos" w:hAnsi="Aptos" w:cstheme="minorHAnsi"/>
        </w:rPr>
        <w:t xml:space="preserve"> </w:t>
      </w:r>
      <w:hyperlink r:id="rId8" w:anchor=":~:text=Regardless%20of%20these%20differences%2C%20most%20studies%20show,workplace%20violence%20compared%20to%20most%20other%20professions.&amp;text=In%202020%2C%20health%20care%20and%20social%20assistance,assaults%20and%20violent%20acts%20by%20other%20persons" w:history="1">
        <w:r w:rsidR="00DC66A4" w:rsidRPr="00CE154C">
          <w:rPr>
            <w:rStyle w:val="Hyperlink"/>
            <w:rFonts w:ascii="Aptos" w:hAnsi="Aptos" w:cstheme="minorHAnsi"/>
          </w:rPr>
          <w:t>https://wwwn.cdc.gov/WPVHC/Nurses/Course/Slide/Unit1_6#:~:text=Regardless%20of%20these%20differences%2C%20most%20studies%20show,workplace%20violence%20compared%20to%20most%20other%20professions.&amp;text=In%202020%2C%20health%20care%20and%20social%20assistance,assaults%20and%20violent%20acts%20by%20other%20persons</w:t>
        </w:r>
      </w:hyperlink>
    </w:p>
    <w:p w14:paraId="19C1B617" w14:textId="09E67977" w:rsidR="00E6675B" w:rsidRPr="00CE154C" w:rsidRDefault="00DC66A4" w:rsidP="00231BDD">
      <w:pPr>
        <w:spacing w:line="240" w:lineRule="auto"/>
        <w:ind w:left="270" w:hanging="270"/>
        <w:contextualSpacing/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2.</w:t>
      </w:r>
      <w:r w:rsidR="00231BDD" w:rsidRPr="00CE154C">
        <w:rPr>
          <w:rFonts w:ascii="Aptos" w:hAnsi="Aptos" w:cstheme="minorHAnsi"/>
        </w:rPr>
        <w:tab/>
      </w:r>
      <w:r w:rsidRPr="00CE154C">
        <w:rPr>
          <w:rFonts w:ascii="Aptos" w:hAnsi="Aptos" w:cstheme="minorHAnsi"/>
        </w:rPr>
        <w:t xml:space="preserve">International Association for Healthcare Security &amp; Safety. IAHSS Foundation releases findings </w:t>
      </w:r>
      <w:r w:rsidR="00F50104" w:rsidRPr="00CE154C">
        <w:rPr>
          <w:rFonts w:ascii="Aptos" w:hAnsi="Aptos" w:cstheme="minorHAnsi"/>
        </w:rPr>
        <w:t>from</w:t>
      </w:r>
      <w:r w:rsidRPr="00CE154C">
        <w:rPr>
          <w:rFonts w:ascii="Aptos" w:hAnsi="Aptos" w:cstheme="minorHAnsi"/>
        </w:rPr>
        <w:t xml:space="preserve"> US healthcare crime survey. Updated November 30, 2023. Accessed January 22, 2025. </w:t>
      </w:r>
      <w:hyperlink r:id="rId9" w:history="1">
        <w:r w:rsidRPr="00CE154C">
          <w:rPr>
            <w:rStyle w:val="Hyperlink"/>
            <w:rFonts w:ascii="Aptos" w:hAnsi="Aptos" w:cstheme="minorHAnsi"/>
          </w:rPr>
          <w:t>https://www.iahss.org/news/659081/IAHSS-Foundation-Releases-Findings-from-US-Healthcare-Crime-Survey.htm</w:t>
        </w:r>
      </w:hyperlink>
    </w:p>
    <w:p w14:paraId="18B3B93F" w14:textId="0091D987" w:rsidR="002F1A85" w:rsidRPr="00CE154C" w:rsidRDefault="00DC66A4" w:rsidP="00231BDD">
      <w:pPr>
        <w:spacing w:line="240" w:lineRule="auto"/>
        <w:ind w:left="270" w:hanging="270"/>
        <w:contextualSpacing/>
        <w:rPr>
          <w:rFonts w:ascii="Aptos" w:hAnsi="Aptos" w:cstheme="minorHAnsi"/>
        </w:rPr>
      </w:pPr>
      <w:r w:rsidRPr="00CE154C">
        <w:rPr>
          <w:rFonts w:ascii="Aptos" w:hAnsi="Aptos" w:cstheme="minorHAnsi"/>
        </w:rPr>
        <w:t>3.</w:t>
      </w:r>
      <w:r w:rsidR="00231BDD" w:rsidRPr="00CE154C">
        <w:rPr>
          <w:rFonts w:ascii="Aptos" w:hAnsi="Aptos" w:cstheme="minorHAnsi"/>
        </w:rPr>
        <w:tab/>
      </w:r>
      <w:r w:rsidRPr="00CE154C">
        <w:rPr>
          <w:rFonts w:ascii="Aptos" w:hAnsi="Aptos" w:cstheme="minorHAnsi"/>
        </w:rPr>
        <w:t>Lin DM, Laine-Fall MB, Lea</w:t>
      </w:r>
      <w:r w:rsidR="002F1A85" w:rsidRPr="00CE154C">
        <w:rPr>
          <w:rFonts w:ascii="Aptos" w:hAnsi="Aptos" w:cstheme="minorHAnsi"/>
        </w:rPr>
        <w:t xml:space="preserve"> JA,</w:t>
      </w:r>
      <w:r w:rsidRPr="00CE154C">
        <w:rPr>
          <w:rFonts w:ascii="Aptos" w:hAnsi="Aptos" w:cstheme="minorHAnsi"/>
        </w:rPr>
        <w:t xml:space="preserve"> et al. Workplace violence in the perioperative environment. </w:t>
      </w:r>
      <w:r w:rsidRPr="00CE154C">
        <w:rPr>
          <w:rFonts w:ascii="Aptos" w:hAnsi="Aptos" w:cstheme="minorHAnsi"/>
          <w:i/>
          <w:iCs/>
        </w:rPr>
        <w:t>JCH</w:t>
      </w:r>
      <w:r w:rsidRPr="00CE154C">
        <w:rPr>
          <w:rFonts w:ascii="Aptos" w:hAnsi="Aptos" w:cstheme="minorHAnsi"/>
        </w:rPr>
        <w:t xml:space="preserve">. 2024. 50(11):764-774. </w:t>
      </w:r>
      <w:hyperlink r:id="rId10" w:history="1">
        <w:r w:rsidR="00231BDD" w:rsidRPr="00CE154C">
          <w:rPr>
            <w:rStyle w:val="Hyperlink"/>
            <w:rFonts w:ascii="Aptos" w:hAnsi="Aptos" w:cstheme="minorHAnsi"/>
          </w:rPr>
          <w:t>https://doi.org/10.1016/j.jcjq.2024.07.010</w:t>
        </w:r>
      </w:hyperlink>
      <w:r w:rsidR="00231BDD" w:rsidRPr="00CE154C">
        <w:rPr>
          <w:rFonts w:ascii="Aptos" w:hAnsi="Aptos" w:cstheme="minorHAnsi"/>
        </w:rPr>
        <w:t xml:space="preserve">  </w:t>
      </w:r>
    </w:p>
    <w:sectPr w:rsidR="002F1A85" w:rsidRPr="00CE154C" w:rsidSect="00CE154C">
      <w:headerReference w:type="first" r:id="rId11"/>
      <w:pgSz w:w="12240" w:h="15840"/>
      <w:pgMar w:top="72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3684B" w14:textId="77777777" w:rsidR="00CE154C" w:rsidRDefault="00CE154C" w:rsidP="00CE154C">
      <w:pPr>
        <w:spacing w:after="0" w:line="240" w:lineRule="auto"/>
      </w:pPr>
      <w:r>
        <w:separator/>
      </w:r>
    </w:p>
  </w:endnote>
  <w:endnote w:type="continuationSeparator" w:id="0">
    <w:p w14:paraId="039A4725" w14:textId="77777777" w:rsidR="00CE154C" w:rsidRDefault="00CE154C" w:rsidP="00CE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85006" w14:textId="77777777" w:rsidR="00CE154C" w:rsidRDefault="00CE154C" w:rsidP="00CE154C">
      <w:pPr>
        <w:spacing w:after="0" w:line="240" w:lineRule="auto"/>
      </w:pPr>
      <w:r>
        <w:separator/>
      </w:r>
    </w:p>
  </w:footnote>
  <w:footnote w:type="continuationSeparator" w:id="0">
    <w:p w14:paraId="343F2986" w14:textId="77777777" w:rsidR="00CE154C" w:rsidRDefault="00CE154C" w:rsidP="00CE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CA9BC" w14:textId="77777777" w:rsidR="00CE154C" w:rsidRDefault="00CE154C" w:rsidP="00CE154C">
    <w:pPr>
      <w:pStyle w:val="Header"/>
      <w:jc w:val="center"/>
    </w:pPr>
    <w:r>
      <w:rPr>
        <w:noProof/>
      </w:rPr>
      <w:drawing>
        <wp:inline distT="0" distB="0" distL="0" distR="0" wp14:anchorId="74E63C08" wp14:editId="3F99E393">
          <wp:extent cx="4320540" cy="835599"/>
          <wp:effectExtent l="0" t="0" r="3810" b="3175"/>
          <wp:docPr id="1813369811" name="Picture 18133698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8860" cy="843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85A8B" w14:textId="77777777" w:rsidR="00CE154C" w:rsidRPr="00B07566" w:rsidRDefault="00CE154C" w:rsidP="00CE154C">
    <w:pPr>
      <w:pStyle w:val="Title"/>
      <w:jc w:val="center"/>
      <w:rPr>
        <w:rFonts w:ascii="Arial" w:hAnsi="Arial"/>
        <w:b/>
        <w:color w:val="1F497D"/>
        <w:sz w:val="16"/>
        <w:szCs w:val="16"/>
      </w:rPr>
    </w:pPr>
    <w:r w:rsidRPr="002860B9">
      <w:rPr>
        <w:rFonts w:ascii="Arial" w:hAnsi="Arial"/>
        <w:i/>
        <w:color w:val="1F497D"/>
        <w:sz w:val="16"/>
        <w:szCs w:val="16"/>
      </w:rPr>
      <w:t>Serving Nurses Practicing in Ambulatory Surgery, Preanesthesia and Postanesthesia Care</w:t>
    </w:r>
    <w:r w:rsidRPr="002860B9">
      <w:rPr>
        <w:rFonts w:ascii="Arial" w:hAnsi="Arial"/>
        <w:color w:val="1F497D"/>
        <w:sz w:val="16"/>
        <w:szCs w:val="16"/>
      </w:rPr>
      <w:br/>
      <w:t>90 Frontage Road, Cherry Hill, NJ 08034-1424</w:t>
    </w:r>
    <w:r w:rsidRPr="002860B9">
      <w:rPr>
        <w:rFonts w:ascii="Arial" w:hAnsi="Arial"/>
        <w:color w:val="1F497D"/>
        <w:sz w:val="16"/>
        <w:szCs w:val="16"/>
      </w:rPr>
      <w:br/>
      <w:t>Phone: 877-737-9696; Fax: 856-616-9601; Email: aspan@aspan.org; Web site: www.aspan.org</w:t>
    </w:r>
  </w:p>
  <w:p w14:paraId="028B268B" w14:textId="77777777" w:rsidR="00CE154C" w:rsidRDefault="00CE15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F74D7B"/>
    <w:multiLevelType w:val="hybridMultilevel"/>
    <w:tmpl w:val="8022F556"/>
    <w:lvl w:ilvl="0" w:tplc="FD88155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302776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578"/>
    <w:rsid w:val="00046107"/>
    <w:rsid w:val="000A3D30"/>
    <w:rsid w:val="00102713"/>
    <w:rsid w:val="001616ED"/>
    <w:rsid w:val="001D0827"/>
    <w:rsid w:val="001E5709"/>
    <w:rsid w:val="001E6988"/>
    <w:rsid w:val="001F3E7F"/>
    <w:rsid w:val="001F6B8C"/>
    <w:rsid w:val="00227F60"/>
    <w:rsid w:val="00231BDD"/>
    <w:rsid w:val="00271FE1"/>
    <w:rsid w:val="002F1A85"/>
    <w:rsid w:val="00317878"/>
    <w:rsid w:val="003422B8"/>
    <w:rsid w:val="00403FEE"/>
    <w:rsid w:val="00503060"/>
    <w:rsid w:val="005137F4"/>
    <w:rsid w:val="00523585"/>
    <w:rsid w:val="00584A7D"/>
    <w:rsid w:val="00650516"/>
    <w:rsid w:val="006A78B6"/>
    <w:rsid w:val="006D08A9"/>
    <w:rsid w:val="007552CE"/>
    <w:rsid w:val="007D1807"/>
    <w:rsid w:val="00806A5B"/>
    <w:rsid w:val="00811F39"/>
    <w:rsid w:val="0084019D"/>
    <w:rsid w:val="008878F3"/>
    <w:rsid w:val="008B6E2D"/>
    <w:rsid w:val="008C39BD"/>
    <w:rsid w:val="009801A9"/>
    <w:rsid w:val="009B0D32"/>
    <w:rsid w:val="009C0536"/>
    <w:rsid w:val="009F66FE"/>
    <w:rsid w:val="00A44704"/>
    <w:rsid w:val="00AC5BBE"/>
    <w:rsid w:val="00B972AC"/>
    <w:rsid w:val="00BF3F00"/>
    <w:rsid w:val="00CE154C"/>
    <w:rsid w:val="00D06F9D"/>
    <w:rsid w:val="00D81438"/>
    <w:rsid w:val="00DC66A4"/>
    <w:rsid w:val="00E2779B"/>
    <w:rsid w:val="00E54409"/>
    <w:rsid w:val="00E6675B"/>
    <w:rsid w:val="00E67245"/>
    <w:rsid w:val="00EB5661"/>
    <w:rsid w:val="00EF2ECC"/>
    <w:rsid w:val="00F20578"/>
    <w:rsid w:val="00F24752"/>
    <w:rsid w:val="00F50104"/>
    <w:rsid w:val="00F50B20"/>
    <w:rsid w:val="00F649DB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8116BB"/>
  <w15:chartTrackingRefBased/>
  <w15:docId w15:val="{A4F45479-A80A-43ED-A8C8-ECCFB585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5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0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5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05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05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05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5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5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05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05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05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5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0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0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0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0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F205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F20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5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05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0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0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05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5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5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057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47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7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66A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54C"/>
  </w:style>
  <w:style w:type="paragraph" w:styleId="Footer">
    <w:name w:val="footer"/>
    <w:basedOn w:val="Normal"/>
    <w:link w:val="FooterChar"/>
    <w:uiPriority w:val="99"/>
    <w:unhideWhenUsed/>
    <w:rsid w:val="00CE1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n.cdc.gov/WPVHC/Nurses/Course/Slide/Unit1_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ngress.gov/bill/118th-congress/house-bill/2663?q=%7B%22search%22%3A%22HR+2663%22%7D&amp;s=1&amp;r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oi.org/10.1016/j.jcjq.2024.07.0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ahss.org/news/659081/IAHSS-Foundation-Releases-Findings-from-US-Healthcare-Crime-Survey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371</Words>
  <Characters>3276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Steffen</dc:creator>
  <cp:keywords/>
  <dc:description/>
  <cp:lastModifiedBy>Eileen Zeiger</cp:lastModifiedBy>
  <cp:revision>2</cp:revision>
  <dcterms:created xsi:type="dcterms:W3CDTF">2025-01-24T16:15:00Z</dcterms:created>
  <dcterms:modified xsi:type="dcterms:W3CDTF">2025-01-24T16:15:00Z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22dec13aebdb64955b04800ea04f440be97ceef865536c181672b2b71b1ab88b</vt:lpwstr>
  </property>
</Properties>
</file>